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A33" w14:textId="738E0E98" w:rsidR="005D4E58" w:rsidRDefault="00DD5A0F" w:rsidP="005D4E58">
      <w:pPr>
        <w:ind w:right="240"/>
        <w:jc w:val="center"/>
        <w:rPr>
          <w:rFonts w:ascii="ＭＳ ゴシック" w:eastAsia="ＭＳ ゴシック" w:hAnsi="ＭＳ ゴシック" w:cs="ＭＳ ゴシック"/>
          <w:b/>
          <w:bCs/>
          <w:sz w:val="24"/>
        </w:rPr>
      </w:pPr>
      <w:r w:rsidRPr="00CF2127">
        <w:rPr>
          <w:rFonts w:ascii="ＭＳ ゴシック" w:eastAsia="ＭＳ ゴシック" w:hAnsi="ＭＳ ゴシック" w:cs="ＭＳ ゴシック" w:hint="eastAsia"/>
          <w:b/>
          <w:bCs/>
          <w:sz w:val="24"/>
        </w:rPr>
        <w:t>入</w:t>
      </w:r>
      <w:r w:rsidR="005D4E58">
        <w:rPr>
          <w:rFonts w:ascii="ＭＳ ゴシック" w:eastAsia="ＭＳ ゴシック" w:hAnsi="ＭＳ ゴシック" w:cs="ＭＳ ゴシック" w:hint="eastAsia"/>
          <w:b/>
          <w:bCs/>
          <w:sz w:val="24"/>
        </w:rPr>
        <w:t xml:space="preserve"> </w:t>
      </w:r>
      <w:r w:rsidRPr="00CF2127">
        <w:rPr>
          <w:rFonts w:ascii="ＭＳ ゴシック" w:eastAsia="ＭＳ ゴシック" w:hAnsi="ＭＳ ゴシック" w:cs="ＭＳ ゴシック" w:hint="eastAsia"/>
          <w:b/>
          <w:bCs/>
          <w:sz w:val="24"/>
        </w:rPr>
        <w:t>札</w:t>
      </w:r>
      <w:r w:rsidR="005D4E58">
        <w:rPr>
          <w:rFonts w:ascii="ＭＳ ゴシック" w:eastAsia="ＭＳ ゴシック" w:hAnsi="ＭＳ ゴシック" w:cs="ＭＳ ゴシック" w:hint="eastAsia"/>
          <w:b/>
          <w:bCs/>
          <w:sz w:val="24"/>
        </w:rPr>
        <w:t xml:space="preserve"> </w:t>
      </w:r>
      <w:r w:rsidRPr="00CF2127">
        <w:rPr>
          <w:rFonts w:ascii="ＭＳ ゴシック" w:eastAsia="ＭＳ ゴシック" w:hAnsi="ＭＳ ゴシック" w:cs="ＭＳ ゴシック" w:hint="eastAsia"/>
          <w:b/>
          <w:bCs/>
          <w:sz w:val="24"/>
        </w:rPr>
        <w:t>公</w:t>
      </w:r>
      <w:r w:rsidR="005D4E58">
        <w:rPr>
          <w:rFonts w:ascii="ＭＳ ゴシック" w:eastAsia="ＭＳ ゴシック" w:hAnsi="ＭＳ ゴシック" w:cs="ＭＳ ゴシック" w:hint="eastAsia"/>
          <w:b/>
          <w:bCs/>
          <w:sz w:val="24"/>
        </w:rPr>
        <w:t xml:space="preserve"> </w:t>
      </w:r>
      <w:r w:rsidRPr="00CF2127">
        <w:rPr>
          <w:rFonts w:ascii="ＭＳ ゴシック" w:eastAsia="ＭＳ ゴシック" w:hAnsi="ＭＳ ゴシック" w:cs="ＭＳ ゴシック" w:hint="eastAsia"/>
          <w:b/>
          <w:bCs/>
          <w:sz w:val="24"/>
        </w:rPr>
        <w:t>告</w:t>
      </w:r>
    </w:p>
    <w:p w14:paraId="5296B4A4" w14:textId="77777777" w:rsidR="005D4E58" w:rsidRDefault="005D4E58" w:rsidP="005D4E58">
      <w:pPr>
        <w:ind w:right="240"/>
        <w:jc w:val="center"/>
        <w:rPr>
          <w:rFonts w:ascii="ＭＳ ゴシック" w:eastAsia="ＭＳ ゴシック" w:hAnsi="ＭＳ ゴシック" w:cs="ＭＳ ゴシック"/>
          <w:sz w:val="24"/>
        </w:rPr>
      </w:pPr>
    </w:p>
    <w:p w14:paraId="63148CAD" w14:textId="42C18229" w:rsidR="00DB4A00" w:rsidRDefault="00DD5A0F" w:rsidP="00DD5A0F">
      <w:pPr>
        <w:ind w:right="240"/>
      </w:pPr>
      <w:r>
        <w:rPr>
          <w:rFonts w:ascii="ＭＳ ゴシック" w:eastAsia="ＭＳ ゴシック" w:hAnsi="ＭＳ ゴシック" w:cs="ＭＳ ゴシック"/>
          <w:sz w:val="24"/>
        </w:rPr>
        <w:t xml:space="preserve"> </w:t>
      </w:r>
      <w:r w:rsidR="00CF2127">
        <w:rPr>
          <w:rFonts w:ascii="ＭＳ ゴシック" w:eastAsia="ＭＳ ゴシック" w:hAnsi="ＭＳ ゴシック" w:cs="ＭＳ ゴシック" w:hint="eastAsia"/>
          <w:sz w:val="24"/>
        </w:rPr>
        <w:t xml:space="preserve">　</w:t>
      </w:r>
      <w:r>
        <w:rPr>
          <w:rFonts w:ascii="ＭＳ ゴシック" w:eastAsia="ＭＳ ゴシック" w:hAnsi="ＭＳ ゴシック" w:cs="ＭＳ ゴシック"/>
          <w:sz w:val="24"/>
        </w:rPr>
        <w:t xml:space="preserve"> </w:t>
      </w:r>
      <w:r w:rsidR="00BC4E2F">
        <w:rPr>
          <w:rFonts w:ascii="ＭＳ ゴシック" w:eastAsia="ＭＳ ゴシック" w:hAnsi="ＭＳ ゴシック" w:cs="ＭＳ ゴシック" w:hint="eastAsia"/>
          <w:sz w:val="24"/>
        </w:rPr>
        <w:t xml:space="preserve">　　　　</w:t>
      </w:r>
      <w:r>
        <w:t>入札公告日 令和</w:t>
      </w:r>
      <w:r>
        <w:rPr>
          <w:rFonts w:hint="eastAsia"/>
        </w:rPr>
        <w:t>８</w:t>
      </w:r>
      <w:r>
        <w:t>年</w:t>
      </w:r>
      <w:r w:rsidR="00BC4E2F">
        <w:rPr>
          <w:rFonts w:hint="eastAsia"/>
        </w:rPr>
        <w:t>２</w:t>
      </w:r>
      <w:r>
        <w:t>月</w:t>
      </w:r>
      <w:r w:rsidR="00BC4E2F">
        <w:rPr>
          <w:rFonts w:hint="eastAsia"/>
        </w:rPr>
        <w:t>４</w:t>
      </w:r>
      <w:r>
        <w:t>日</w:t>
      </w:r>
      <w:r>
        <w:rPr>
          <w:rFonts w:ascii="Century" w:eastAsia="Century" w:hAnsi="Century" w:cs="Century"/>
          <w:sz w:val="28"/>
          <w:vertAlign w:val="subscript"/>
        </w:rPr>
        <w:t xml:space="preserve"> </w:t>
      </w:r>
    </w:p>
    <w:tbl>
      <w:tblPr>
        <w:tblStyle w:val="TableGrid"/>
        <w:tblW w:w="9351" w:type="dxa"/>
        <w:tblInd w:w="0" w:type="dxa"/>
        <w:tblCellMar>
          <w:top w:w="70" w:type="dxa"/>
          <w:left w:w="96" w:type="dxa"/>
        </w:tblCellMar>
        <w:tblLook w:val="04A0" w:firstRow="1" w:lastRow="0" w:firstColumn="1" w:lastColumn="0" w:noHBand="0" w:noVBand="1"/>
      </w:tblPr>
      <w:tblGrid>
        <w:gridCol w:w="1838"/>
        <w:gridCol w:w="7513"/>
      </w:tblGrid>
      <w:tr w:rsidR="00DB4A00" w14:paraId="089868B0" w14:textId="77777777" w:rsidTr="00D91DB3">
        <w:trPr>
          <w:trHeight w:val="350"/>
        </w:trPr>
        <w:tc>
          <w:tcPr>
            <w:tcW w:w="1838" w:type="dxa"/>
            <w:tcBorders>
              <w:top w:val="single" w:sz="4" w:space="0" w:color="181717"/>
              <w:left w:val="single" w:sz="4" w:space="0" w:color="181717"/>
              <w:bottom w:val="single" w:sz="4" w:space="0" w:color="181717"/>
              <w:right w:val="single" w:sz="4" w:space="0" w:color="auto"/>
            </w:tcBorders>
          </w:tcPr>
          <w:p w14:paraId="2665BCFD" w14:textId="77777777" w:rsidR="00DB4A00" w:rsidRDefault="00DD5A0F">
            <w:pPr>
              <w:ind w:left="3"/>
              <w:jc w:val="left"/>
            </w:pPr>
            <w:r>
              <w:rPr>
                <w:rFonts w:ascii="ＭＳ Ｐゴシック" w:eastAsia="ＭＳ Ｐゴシック" w:hAnsi="ＭＳ Ｐゴシック" w:cs="ＭＳ Ｐゴシック"/>
                <w:sz w:val="21"/>
              </w:rPr>
              <w:t>業務件名</w:t>
            </w:r>
            <w:r>
              <w:rPr>
                <w:rFonts w:ascii="Century" w:eastAsia="Century" w:hAnsi="Century" w:cs="Century"/>
                <w:sz w:val="21"/>
              </w:rPr>
              <w:t xml:space="preserve"> </w:t>
            </w:r>
          </w:p>
        </w:tc>
        <w:tc>
          <w:tcPr>
            <w:tcW w:w="7513" w:type="dxa"/>
            <w:tcBorders>
              <w:top w:val="single" w:sz="4" w:space="0" w:color="auto"/>
              <w:left w:val="single" w:sz="4" w:space="0" w:color="auto"/>
              <w:bottom w:val="single" w:sz="4" w:space="0" w:color="181717"/>
              <w:right w:val="single" w:sz="4" w:space="0" w:color="181717"/>
            </w:tcBorders>
          </w:tcPr>
          <w:p w14:paraId="280FFE38" w14:textId="77777777" w:rsidR="00DB4A00" w:rsidRDefault="00DD5A0F">
            <w:pPr>
              <w:ind w:left="3"/>
              <w:jc w:val="left"/>
            </w:pPr>
            <w:r>
              <w:rPr>
                <w:sz w:val="21"/>
              </w:rPr>
              <w:t xml:space="preserve">長野県伊那文化会館 イベントガイド印刷・発送業務 </w:t>
            </w:r>
          </w:p>
        </w:tc>
      </w:tr>
      <w:tr w:rsidR="00DB4A00" w14:paraId="14C28E1B" w14:textId="77777777" w:rsidTr="00D91DB3">
        <w:trPr>
          <w:trHeight w:val="350"/>
        </w:trPr>
        <w:tc>
          <w:tcPr>
            <w:tcW w:w="1838" w:type="dxa"/>
            <w:tcBorders>
              <w:top w:val="single" w:sz="4" w:space="0" w:color="181717"/>
              <w:left w:val="single" w:sz="4" w:space="0" w:color="181717"/>
              <w:bottom w:val="single" w:sz="4" w:space="0" w:color="auto"/>
              <w:right w:val="single" w:sz="4" w:space="0" w:color="auto"/>
            </w:tcBorders>
          </w:tcPr>
          <w:p w14:paraId="59F4E035" w14:textId="77777777" w:rsidR="00DB4A00" w:rsidRDefault="00DD5A0F">
            <w:pPr>
              <w:ind w:left="3"/>
              <w:jc w:val="left"/>
            </w:pPr>
            <w:r>
              <w:rPr>
                <w:rFonts w:ascii="ＭＳ Ｐゴシック" w:eastAsia="ＭＳ Ｐゴシック" w:hAnsi="ＭＳ Ｐゴシック" w:cs="ＭＳ Ｐゴシック"/>
                <w:sz w:val="21"/>
              </w:rPr>
              <w:t>予算執行者</w:t>
            </w:r>
            <w:r>
              <w:rPr>
                <w:rFonts w:ascii="Century" w:eastAsia="Century" w:hAnsi="Century" w:cs="Century"/>
                <w:sz w:val="21"/>
              </w:rPr>
              <w:t xml:space="preserve"> </w:t>
            </w:r>
          </w:p>
        </w:tc>
        <w:tc>
          <w:tcPr>
            <w:tcW w:w="7513" w:type="dxa"/>
            <w:tcBorders>
              <w:top w:val="single" w:sz="4" w:space="0" w:color="181717"/>
              <w:left w:val="single" w:sz="4" w:space="0" w:color="auto"/>
              <w:bottom w:val="single" w:sz="4" w:space="0" w:color="181717"/>
              <w:right w:val="single" w:sz="4" w:space="0" w:color="181717"/>
            </w:tcBorders>
          </w:tcPr>
          <w:p w14:paraId="224A3AE8" w14:textId="77777777" w:rsidR="00DB4A00" w:rsidRDefault="00DD5A0F">
            <w:pPr>
              <w:ind w:left="3"/>
              <w:jc w:val="left"/>
            </w:pPr>
            <w:r>
              <w:rPr>
                <w:sz w:val="21"/>
              </w:rPr>
              <w:t xml:space="preserve">長野県伊那文化会館長 </w:t>
            </w:r>
          </w:p>
        </w:tc>
      </w:tr>
      <w:tr w:rsidR="00DB4A00" w14:paraId="1BC9A827" w14:textId="77777777" w:rsidTr="00D91DB3">
        <w:trPr>
          <w:trHeight w:val="350"/>
        </w:trPr>
        <w:tc>
          <w:tcPr>
            <w:tcW w:w="1838" w:type="dxa"/>
            <w:tcBorders>
              <w:top w:val="single" w:sz="4" w:space="0" w:color="auto"/>
              <w:left w:val="single" w:sz="4" w:space="0" w:color="181717"/>
              <w:bottom w:val="single" w:sz="4" w:space="0" w:color="181717"/>
              <w:right w:val="single" w:sz="4" w:space="0" w:color="auto"/>
            </w:tcBorders>
          </w:tcPr>
          <w:p w14:paraId="06D261A7" w14:textId="77777777" w:rsidR="00DB4A00" w:rsidRDefault="00DD5A0F">
            <w:pPr>
              <w:ind w:left="3"/>
              <w:jc w:val="left"/>
            </w:pPr>
            <w:r>
              <w:rPr>
                <w:rFonts w:ascii="ＭＳ Ｐゴシック" w:eastAsia="ＭＳ Ｐゴシック" w:hAnsi="ＭＳ Ｐゴシック" w:cs="ＭＳ Ｐゴシック"/>
                <w:sz w:val="21"/>
              </w:rPr>
              <w:t>契約種類</w:t>
            </w:r>
            <w:r>
              <w:rPr>
                <w:rFonts w:ascii="Century" w:eastAsia="Century" w:hAnsi="Century" w:cs="Century"/>
                <w:sz w:val="21"/>
              </w:rPr>
              <w:t xml:space="preserve"> </w:t>
            </w:r>
          </w:p>
        </w:tc>
        <w:tc>
          <w:tcPr>
            <w:tcW w:w="7513" w:type="dxa"/>
            <w:tcBorders>
              <w:top w:val="single" w:sz="4" w:space="0" w:color="181717"/>
              <w:left w:val="single" w:sz="4" w:space="0" w:color="auto"/>
              <w:bottom w:val="single" w:sz="4" w:space="0" w:color="181717"/>
              <w:right w:val="single" w:sz="4" w:space="0" w:color="181717"/>
            </w:tcBorders>
          </w:tcPr>
          <w:p w14:paraId="4FF8EDDA" w14:textId="77777777" w:rsidR="00DB4A00" w:rsidRDefault="00DD5A0F">
            <w:pPr>
              <w:ind w:left="3"/>
              <w:jc w:val="left"/>
            </w:pPr>
            <w:r>
              <w:rPr>
                <w:sz w:val="21"/>
              </w:rPr>
              <w:t xml:space="preserve">労務の請負 </w:t>
            </w:r>
          </w:p>
        </w:tc>
      </w:tr>
      <w:tr w:rsidR="00DB4A00" w14:paraId="4F3DA526" w14:textId="77777777" w:rsidTr="00D91DB3">
        <w:trPr>
          <w:trHeight w:val="350"/>
        </w:trPr>
        <w:tc>
          <w:tcPr>
            <w:tcW w:w="1838" w:type="dxa"/>
            <w:tcBorders>
              <w:top w:val="single" w:sz="4" w:space="0" w:color="181717"/>
              <w:left w:val="single" w:sz="4" w:space="0" w:color="181717"/>
              <w:bottom w:val="single" w:sz="4" w:space="0" w:color="181717"/>
              <w:right w:val="single" w:sz="4" w:space="0" w:color="auto"/>
            </w:tcBorders>
          </w:tcPr>
          <w:p w14:paraId="22449F7C" w14:textId="77777777" w:rsidR="00DB4A00" w:rsidRDefault="00DD5A0F">
            <w:pPr>
              <w:ind w:left="3"/>
              <w:jc w:val="left"/>
            </w:pPr>
            <w:r>
              <w:rPr>
                <w:rFonts w:ascii="ＭＳ Ｐゴシック" w:eastAsia="ＭＳ Ｐゴシック" w:hAnsi="ＭＳ Ｐゴシック" w:cs="ＭＳ Ｐゴシック"/>
                <w:sz w:val="21"/>
              </w:rPr>
              <w:t>契約種別</w:t>
            </w:r>
            <w:r>
              <w:rPr>
                <w:rFonts w:ascii="Century" w:eastAsia="Century" w:hAnsi="Century" w:cs="Century"/>
                <w:sz w:val="21"/>
              </w:rPr>
              <w:t xml:space="preserve"> </w:t>
            </w:r>
          </w:p>
        </w:tc>
        <w:tc>
          <w:tcPr>
            <w:tcW w:w="7513" w:type="dxa"/>
            <w:tcBorders>
              <w:top w:val="single" w:sz="4" w:space="0" w:color="181717"/>
              <w:left w:val="single" w:sz="4" w:space="0" w:color="auto"/>
              <w:bottom w:val="single" w:sz="4" w:space="0" w:color="181717"/>
              <w:right w:val="single" w:sz="4" w:space="0" w:color="181717"/>
            </w:tcBorders>
          </w:tcPr>
          <w:p w14:paraId="3DA71E2E" w14:textId="77777777" w:rsidR="00DB4A00" w:rsidRDefault="00DD5A0F">
            <w:pPr>
              <w:ind w:left="3"/>
              <w:jc w:val="left"/>
            </w:pPr>
            <w:r>
              <w:rPr>
                <w:sz w:val="21"/>
              </w:rPr>
              <w:t xml:space="preserve">総価契約 </w:t>
            </w:r>
          </w:p>
        </w:tc>
      </w:tr>
      <w:tr w:rsidR="00DB4A00" w14:paraId="61891BF9" w14:textId="77777777" w:rsidTr="00D91DB3">
        <w:trPr>
          <w:trHeight w:val="700"/>
        </w:trPr>
        <w:tc>
          <w:tcPr>
            <w:tcW w:w="1838" w:type="dxa"/>
            <w:tcBorders>
              <w:top w:val="single" w:sz="4" w:space="0" w:color="181717"/>
              <w:left w:val="single" w:sz="4" w:space="0" w:color="181717"/>
              <w:bottom w:val="single" w:sz="4" w:space="0" w:color="181717"/>
              <w:right w:val="single" w:sz="4" w:space="0" w:color="auto"/>
            </w:tcBorders>
          </w:tcPr>
          <w:p w14:paraId="0AF585DD" w14:textId="77777777" w:rsidR="00DB4A00" w:rsidRDefault="00DD5A0F">
            <w:pPr>
              <w:ind w:left="3"/>
              <w:jc w:val="left"/>
            </w:pPr>
            <w:r>
              <w:rPr>
                <w:rFonts w:ascii="ＭＳ Ｐゴシック" w:eastAsia="ＭＳ Ｐゴシック" w:hAnsi="ＭＳ Ｐゴシック" w:cs="ＭＳ Ｐゴシック"/>
                <w:sz w:val="21"/>
              </w:rPr>
              <w:t xml:space="preserve">契約期間 </w:t>
            </w:r>
          </w:p>
        </w:tc>
        <w:tc>
          <w:tcPr>
            <w:tcW w:w="7513" w:type="dxa"/>
            <w:tcBorders>
              <w:top w:val="single" w:sz="4" w:space="0" w:color="181717"/>
              <w:left w:val="single" w:sz="4" w:space="0" w:color="auto"/>
              <w:bottom w:val="single" w:sz="4" w:space="0" w:color="181717"/>
              <w:right w:val="single" w:sz="4" w:space="0" w:color="181717"/>
            </w:tcBorders>
          </w:tcPr>
          <w:p w14:paraId="2CB41431" w14:textId="7BC816EF" w:rsidR="00295647" w:rsidRDefault="00295647">
            <w:pPr>
              <w:ind w:left="3"/>
              <w:jc w:val="left"/>
              <w:rPr>
                <w:sz w:val="21"/>
              </w:rPr>
            </w:pPr>
            <w:r>
              <w:rPr>
                <w:rFonts w:hint="eastAsia"/>
                <w:sz w:val="21"/>
              </w:rPr>
              <w:t>令和８年３月１日～令和９年２月２８日</w:t>
            </w:r>
          </w:p>
          <w:p w14:paraId="081D27B6" w14:textId="2A8D3819" w:rsidR="00DB4A00" w:rsidRDefault="00295647">
            <w:pPr>
              <w:ind w:left="3"/>
              <w:jc w:val="left"/>
            </w:pPr>
            <w:r>
              <w:rPr>
                <w:rFonts w:hint="eastAsia"/>
                <w:sz w:val="21"/>
              </w:rPr>
              <w:t>（</w:t>
            </w:r>
            <w:r w:rsidR="00DD5A0F">
              <w:rPr>
                <w:sz w:val="21"/>
              </w:rPr>
              <w:t>令和</w:t>
            </w:r>
            <w:r w:rsidR="00DD5A0F">
              <w:rPr>
                <w:rFonts w:hint="eastAsia"/>
                <w:sz w:val="21"/>
              </w:rPr>
              <w:t>８</w:t>
            </w:r>
            <w:r w:rsidR="00DD5A0F">
              <w:rPr>
                <w:sz w:val="21"/>
              </w:rPr>
              <w:t>年</w:t>
            </w:r>
            <w:r w:rsidR="00BC4E2F">
              <w:rPr>
                <w:rFonts w:hint="eastAsia"/>
                <w:sz w:val="21"/>
              </w:rPr>
              <w:t>５</w:t>
            </w:r>
            <w:r w:rsidR="00DD5A0F">
              <w:rPr>
                <w:sz w:val="21"/>
              </w:rPr>
              <w:t>月</w:t>
            </w:r>
            <w:r w:rsidR="00BC4E2F">
              <w:rPr>
                <w:rFonts w:hint="eastAsia"/>
                <w:sz w:val="21"/>
              </w:rPr>
              <w:t>号作成開始から令和９年３月号作成</w:t>
            </w:r>
            <w:r w:rsidR="00332547">
              <w:rPr>
                <w:rFonts w:hint="eastAsia"/>
                <w:sz w:val="21"/>
              </w:rPr>
              <w:t>・発送</w:t>
            </w:r>
            <w:r w:rsidR="00BC4E2F">
              <w:rPr>
                <w:rFonts w:hint="eastAsia"/>
                <w:sz w:val="21"/>
              </w:rPr>
              <w:t>完了まで</w:t>
            </w:r>
            <w:r>
              <w:rPr>
                <w:rFonts w:hint="eastAsia"/>
                <w:sz w:val="21"/>
              </w:rPr>
              <w:t>）</w:t>
            </w:r>
          </w:p>
        </w:tc>
      </w:tr>
      <w:tr w:rsidR="00DB4A00" w14:paraId="3071AB41" w14:textId="77777777" w:rsidTr="00D91DB3">
        <w:trPr>
          <w:trHeight w:val="350"/>
        </w:trPr>
        <w:tc>
          <w:tcPr>
            <w:tcW w:w="1838" w:type="dxa"/>
            <w:tcBorders>
              <w:top w:val="single" w:sz="4" w:space="0" w:color="181717"/>
              <w:left w:val="single" w:sz="4" w:space="0" w:color="181717"/>
              <w:bottom w:val="single" w:sz="4" w:space="0" w:color="181717"/>
              <w:right w:val="single" w:sz="4" w:space="0" w:color="auto"/>
            </w:tcBorders>
          </w:tcPr>
          <w:p w14:paraId="64031BC3" w14:textId="77777777" w:rsidR="00DB4A00" w:rsidRDefault="00DD5A0F">
            <w:pPr>
              <w:ind w:left="3"/>
              <w:jc w:val="left"/>
            </w:pPr>
            <w:r>
              <w:rPr>
                <w:rFonts w:ascii="ＭＳ Ｐゴシック" w:eastAsia="ＭＳ Ｐゴシック" w:hAnsi="ＭＳ Ｐゴシック" w:cs="ＭＳ Ｐゴシック"/>
                <w:sz w:val="21"/>
              </w:rPr>
              <w:t>納入場所</w:t>
            </w:r>
            <w:r>
              <w:rPr>
                <w:rFonts w:ascii="Century" w:eastAsia="Century" w:hAnsi="Century" w:cs="Century"/>
                <w:sz w:val="21"/>
              </w:rPr>
              <w:t xml:space="preserve"> </w:t>
            </w:r>
          </w:p>
        </w:tc>
        <w:tc>
          <w:tcPr>
            <w:tcW w:w="7513" w:type="dxa"/>
            <w:tcBorders>
              <w:top w:val="single" w:sz="4" w:space="0" w:color="181717"/>
              <w:left w:val="single" w:sz="4" w:space="0" w:color="auto"/>
              <w:bottom w:val="single" w:sz="4" w:space="0" w:color="181717"/>
              <w:right w:val="single" w:sz="4" w:space="0" w:color="181717"/>
            </w:tcBorders>
          </w:tcPr>
          <w:p w14:paraId="664CEECA" w14:textId="707F41F9" w:rsidR="00DB4A00" w:rsidRDefault="00295647">
            <w:pPr>
              <w:ind w:left="3"/>
              <w:jc w:val="left"/>
            </w:pPr>
            <w:r>
              <w:rPr>
                <w:rFonts w:hint="eastAsia"/>
                <w:sz w:val="21"/>
              </w:rPr>
              <w:t>長野県</w:t>
            </w:r>
            <w:r w:rsidR="00DD5A0F">
              <w:rPr>
                <w:sz w:val="21"/>
              </w:rPr>
              <w:t xml:space="preserve">伊那市西町５７７６ 長野県伊那文化会館 </w:t>
            </w:r>
          </w:p>
        </w:tc>
      </w:tr>
      <w:tr w:rsidR="00DB4A00" w14:paraId="7898C953" w14:textId="77777777" w:rsidTr="00D91DB3">
        <w:trPr>
          <w:trHeight w:val="350"/>
        </w:trPr>
        <w:tc>
          <w:tcPr>
            <w:tcW w:w="1838" w:type="dxa"/>
            <w:tcBorders>
              <w:top w:val="single" w:sz="4" w:space="0" w:color="181717"/>
              <w:left w:val="single" w:sz="4" w:space="0" w:color="181717"/>
              <w:bottom w:val="single" w:sz="4" w:space="0" w:color="181717"/>
              <w:right w:val="single" w:sz="4" w:space="0" w:color="auto"/>
            </w:tcBorders>
          </w:tcPr>
          <w:p w14:paraId="13C3975C" w14:textId="77777777" w:rsidR="00DB4A00" w:rsidRDefault="00DD5A0F">
            <w:pPr>
              <w:ind w:left="3"/>
              <w:jc w:val="left"/>
            </w:pPr>
            <w:r>
              <w:rPr>
                <w:rFonts w:ascii="ＭＳ Ｐゴシック" w:eastAsia="ＭＳ Ｐゴシック" w:hAnsi="ＭＳ Ｐゴシック" w:cs="ＭＳ Ｐゴシック"/>
                <w:sz w:val="21"/>
              </w:rPr>
              <w:t>契約方法</w:t>
            </w:r>
            <w:r>
              <w:rPr>
                <w:rFonts w:ascii="Century" w:eastAsia="Century" w:hAnsi="Century" w:cs="Century"/>
                <w:sz w:val="21"/>
              </w:rPr>
              <w:t xml:space="preserve"> </w:t>
            </w:r>
          </w:p>
        </w:tc>
        <w:tc>
          <w:tcPr>
            <w:tcW w:w="7513" w:type="dxa"/>
            <w:tcBorders>
              <w:top w:val="single" w:sz="4" w:space="0" w:color="181717"/>
              <w:left w:val="single" w:sz="4" w:space="0" w:color="auto"/>
              <w:bottom w:val="single" w:sz="4" w:space="0" w:color="181717"/>
              <w:right w:val="single" w:sz="4" w:space="0" w:color="181717"/>
            </w:tcBorders>
          </w:tcPr>
          <w:p w14:paraId="5192677B" w14:textId="77777777" w:rsidR="00DB4A00" w:rsidRDefault="00DD5A0F">
            <w:pPr>
              <w:ind w:left="3"/>
              <w:jc w:val="left"/>
            </w:pPr>
            <w:r>
              <w:rPr>
                <w:sz w:val="21"/>
              </w:rPr>
              <w:t xml:space="preserve">一般競争入札 </w:t>
            </w:r>
          </w:p>
        </w:tc>
      </w:tr>
      <w:tr w:rsidR="00DB4A00" w14:paraId="7C9D7817" w14:textId="77777777" w:rsidTr="00D91DB3">
        <w:trPr>
          <w:trHeight w:val="690"/>
        </w:trPr>
        <w:tc>
          <w:tcPr>
            <w:tcW w:w="1838" w:type="dxa"/>
            <w:tcBorders>
              <w:top w:val="single" w:sz="4" w:space="0" w:color="181717"/>
              <w:left w:val="single" w:sz="4" w:space="0" w:color="181717"/>
              <w:bottom w:val="single" w:sz="4" w:space="0" w:color="181717"/>
              <w:right w:val="single" w:sz="4" w:space="0" w:color="auto"/>
            </w:tcBorders>
          </w:tcPr>
          <w:p w14:paraId="187067B8" w14:textId="77777777" w:rsidR="00DB4A00" w:rsidRDefault="00DD5A0F">
            <w:pPr>
              <w:ind w:left="3"/>
              <w:jc w:val="left"/>
            </w:pPr>
            <w:r>
              <w:rPr>
                <w:rFonts w:ascii="ＭＳ Ｐゴシック" w:eastAsia="ＭＳ Ｐゴシック" w:hAnsi="ＭＳ Ｐゴシック" w:cs="ＭＳ Ｐゴシック"/>
                <w:sz w:val="21"/>
              </w:rPr>
              <w:t>入札・開札の日時、場所</w:t>
            </w:r>
            <w:r>
              <w:rPr>
                <w:rFonts w:ascii="Century" w:eastAsia="Century" w:hAnsi="Century" w:cs="Century"/>
                <w:sz w:val="21"/>
              </w:rPr>
              <w:t xml:space="preserve"> </w:t>
            </w:r>
          </w:p>
        </w:tc>
        <w:tc>
          <w:tcPr>
            <w:tcW w:w="7513" w:type="dxa"/>
            <w:tcBorders>
              <w:top w:val="single" w:sz="4" w:space="0" w:color="181717"/>
              <w:left w:val="single" w:sz="4" w:space="0" w:color="auto"/>
              <w:bottom w:val="single" w:sz="4" w:space="0" w:color="181717"/>
              <w:right w:val="single" w:sz="4" w:space="0" w:color="181717"/>
            </w:tcBorders>
          </w:tcPr>
          <w:p w14:paraId="1564EB51" w14:textId="77777777" w:rsidR="00295647" w:rsidRPr="00295647" w:rsidRDefault="00295647" w:rsidP="00BC4E2F">
            <w:pPr>
              <w:jc w:val="left"/>
              <w:rPr>
                <w:sz w:val="12"/>
                <w:szCs w:val="12"/>
              </w:rPr>
            </w:pPr>
          </w:p>
          <w:p w14:paraId="2B47CD58" w14:textId="50DEF81A" w:rsidR="00DB4A00" w:rsidRDefault="00DD5A0F" w:rsidP="00BC4E2F">
            <w:pPr>
              <w:jc w:val="left"/>
            </w:pPr>
            <w:r>
              <w:rPr>
                <w:sz w:val="21"/>
              </w:rPr>
              <w:t>令和</w:t>
            </w:r>
            <w:r>
              <w:rPr>
                <w:rFonts w:hint="eastAsia"/>
                <w:sz w:val="21"/>
              </w:rPr>
              <w:t>８</w:t>
            </w:r>
            <w:r>
              <w:rPr>
                <w:sz w:val="21"/>
              </w:rPr>
              <w:t>年</w:t>
            </w:r>
            <w:r w:rsidR="00295647">
              <w:rPr>
                <w:rFonts w:hint="eastAsia"/>
                <w:sz w:val="21"/>
              </w:rPr>
              <w:t>２</w:t>
            </w:r>
            <w:r>
              <w:rPr>
                <w:sz w:val="21"/>
              </w:rPr>
              <w:t>月</w:t>
            </w:r>
            <w:r w:rsidR="00295647">
              <w:rPr>
                <w:rFonts w:hint="eastAsia"/>
                <w:sz w:val="21"/>
              </w:rPr>
              <w:t>２６</w:t>
            </w:r>
            <w:r>
              <w:rPr>
                <w:sz w:val="21"/>
              </w:rPr>
              <w:t>日(</w:t>
            </w:r>
            <w:r w:rsidR="00295647">
              <w:rPr>
                <w:rFonts w:hint="eastAsia"/>
                <w:sz w:val="21"/>
              </w:rPr>
              <w:t>木</w:t>
            </w:r>
            <w:r>
              <w:rPr>
                <w:sz w:val="21"/>
              </w:rPr>
              <w:t>） 午前</w:t>
            </w:r>
            <w:r w:rsidR="00295647">
              <w:rPr>
                <w:rFonts w:hint="eastAsia"/>
                <w:sz w:val="21"/>
              </w:rPr>
              <w:t>１０</w:t>
            </w:r>
            <w:r>
              <w:rPr>
                <w:sz w:val="21"/>
              </w:rPr>
              <w:t>時</w:t>
            </w:r>
            <w:r w:rsidR="00295647">
              <w:rPr>
                <w:rFonts w:hint="eastAsia"/>
                <w:sz w:val="21"/>
              </w:rPr>
              <w:t>００</w:t>
            </w:r>
            <w:r>
              <w:rPr>
                <w:sz w:val="21"/>
              </w:rPr>
              <w:t xml:space="preserve">分  長野県伊那文化会館 </w:t>
            </w:r>
          </w:p>
        </w:tc>
      </w:tr>
      <w:tr w:rsidR="00DB4A00" w14:paraId="00719486" w14:textId="77777777" w:rsidTr="00D91DB3">
        <w:trPr>
          <w:trHeight w:val="349"/>
        </w:trPr>
        <w:tc>
          <w:tcPr>
            <w:tcW w:w="1838" w:type="dxa"/>
            <w:tcBorders>
              <w:top w:val="single" w:sz="4" w:space="0" w:color="181717"/>
              <w:left w:val="single" w:sz="4" w:space="0" w:color="181717"/>
              <w:bottom w:val="single" w:sz="4" w:space="0" w:color="181717"/>
              <w:right w:val="single" w:sz="4" w:space="0" w:color="auto"/>
            </w:tcBorders>
          </w:tcPr>
          <w:p w14:paraId="4015035D" w14:textId="77777777" w:rsidR="00DB4A00" w:rsidRDefault="00DD5A0F">
            <w:pPr>
              <w:ind w:left="3"/>
              <w:jc w:val="left"/>
            </w:pPr>
            <w:r>
              <w:rPr>
                <w:rFonts w:ascii="ＭＳ Ｐゴシック" w:eastAsia="ＭＳ Ｐゴシック" w:hAnsi="ＭＳ Ｐゴシック" w:cs="ＭＳ Ｐゴシック"/>
                <w:sz w:val="21"/>
              </w:rPr>
              <w:t xml:space="preserve">説明書等 </w:t>
            </w:r>
          </w:p>
        </w:tc>
        <w:tc>
          <w:tcPr>
            <w:tcW w:w="7513" w:type="dxa"/>
            <w:tcBorders>
              <w:top w:val="single" w:sz="4" w:space="0" w:color="181717"/>
              <w:left w:val="single" w:sz="4" w:space="0" w:color="auto"/>
              <w:bottom w:val="single" w:sz="4" w:space="0" w:color="181717"/>
              <w:right w:val="single" w:sz="4" w:space="0" w:color="181717"/>
            </w:tcBorders>
          </w:tcPr>
          <w:p w14:paraId="012EEE1E" w14:textId="77777777" w:rsidR="00DB4A00" w:rsidRDefault="00DD5A0F">
            <w:pPr>
              <w:ind w:left="3"/>
              <w:jc w:val="left"/>
            </w:pPr>
            <w:r>
              <w:rPr>
                <w:sz w:val="21"/>
              </w:rPr>
              <w:t xml:space="preserve">別添 入札説明書による。 </w:t>
            </w:r>
          </w:p>
        </w:tc>
      </w:tr>
      <w:tr w:rsidR="00DB4A00" w14:paraId="02CAA4E4" w14:textId="77777777" w:rsidTr="00D91DB3">
        <w:trPr>
          <w:trHeight w:val="350"/>
        </w:trPr>
        <w:tc>
          <w:tcPr>
            <w:tcW w:w="1838" w:type="dxa"/>
            <w:tcBorders>
              <w:top w:val="single" w:sz="4" w:space="0" w:color="181717"/>
              <w:left w:val="single" w:sz="4" w:space="0" w:color="181717"/>
              <w:bottom w:val="single" w:sz="4" w:space="0" w:color="181717"/>
              <w:right w:val="single" w:sz="4" w:space="0" w:color="auto"/>
            </w:tcBorders>
          </w:tcPr>
          <w:p w14:paraId="205B7ED2" w14:textId="77777777" w:rsidR="00DB4A00" w:rsidRDefault="00DD5A0F">
            <w:pPr>
              <w:ind w:left="3"/>
              <w:jc w:val="left"/>
            </w:pPr>
            <w:r>
              <w:rPr>
                <w:rFonts w:ascii="ＭＳ Ｐゴシック" w:eastAsia="ＭＳ Ｐゴシック" w:hAnsi="ＭＳ Ｐゴシック" w:cs="ＭＳ Ｐゴシック"/>
                <w:sz w:val="21"/>
              </w:rPr>
              <w:t xml:space="preserve">契約書(案) </w:t>
            </w:r>
          </w:p>
        </w:tc>
        <w:tc>
          <w:tcPr>
            <w:tcW w:w="7513" w:type="dxa"/>
            <w:tcBorders>
              <w:top w:val="single" w:sz="4" w:space="0" w:color="181717"/>
              <w:left w:val="single" w:sz="4" w:space="0" w:color="auto"/>
              <w:bottom w:val="single" w:sz="4" w:space="0" w:color="181717"/>
              <w:right w:val="single" w:sz="4" w:space="0" w:color="181717"/>
            </w:tcBorders>
          </w:tcPr>
          <w:p w14:paraId="711D0EB8" w14:textId="77777777" w:rsidR="00DB4A00" w:rsidRDefault="00DD5A0F">
            <w:pPr>
              <w:ind w:left="3"/>
              <w:jc w:val="left"/>
            </w:pPr>
            <w:r>
              <w:rPr>
                <w:sz w:val="21"/>
              </w:rPr>
              <w:t xml:space="preserve">別添 契約書（案）による。 </w:t>
            </w:r>
          </w:p>
        </w:tc>
      </w:tr>
      <w:tr w:rsidR="00DB4A00" w14:paraId="0E8614EB" w14:textId="77777777" w:rsidTr="00D91DB3">
        <w:trPr>
          <w:trHeight w:val="691"/>
        </w:trPr>
        <w:tc>
          <w:tcPr>
            <w:tcW w:w="1838" w:type="dxa"/>
            <w:tcBorders>
              <w:top w:val="single" w:sz="4" w:space="0" w:color="181717"/>
              <w:left w:val="single" w:sz="4" w:space="0" w:color="181717"/>
              <w:bottom w:val="single" w:sz="4" w:space="0" w:color="181717"/>
              <w:right w:val="single" w:sz="4" w:space="0" w:color="auto"/>
            </w:tcBorders>
          </w:tcPr>
          <w:p w14:paraId="33247A3F" w14:textId="77777777" w:rsidR="00DB4A00" w:rsidRDefault="00DD5A0F">
            <w:pPr>
              <w:ind w:left="3"/>
              <w:jc w:val="left"/>
            </w:pPr>
            <w:r>
              <w:rPr>
                <w:rFonts w:ascii="ＭＳ Ｐゴシック" w:eastAsia="ＭＳ Ｐゴシック" w:hAnsi="ＭＳ Ｐゴシック" w:cs="ＭＳ Ｐゴシック"/>
                <w:sz w:val="21"/>
              </w:rPr>
              <w:t xml:space="preserve">本件調達に係る照会先  </w:t>
            </w:r>
          </w:p>
        </w:tc>
        <w:tc>
          <w:tcPr>
            <w:tcW w:w="7513" w:type="dxa"/>
            <w:tcBorders>
              <w:top w:val="single" w:sz="4" w:space="0" w:color="181717"/>
              <w:left w:val="single" w:sz="4" w:space="0" w:color="auto"/>
              <w:bottom w:val="single" w:sz="4" w:space="0" w:color="181717"/>
              <w:right w:val="single" w:sz="4" w:space="0" w:color="181717"/>
            </w:tcBorders>
          </w:tcPr>
          <w:p w14:paraId="19729E4E" w14:textId="77777777" w:rsidR="00DB4A00" w:rsidRDefault="00DD5A0F">
            <w:pPr>
              <w:spacing w:after="44"/>
              <w:ind w:left="3"/>
              <w:jc w:val="left"/>
            </w:pPr>
            <w:r>
              <w:rPr>
                <w:sz w:val="21"/>
              </w:rPr>
              <w:t xml:space="preserve">入札手続き等に関する照会先・仕様等に関する照会先 </w:t>
            </w:r>
          </w:p>
          <w:p w14:paraId="5D2FD187" w14:textId="2CF2D776" w:rsidR="00DB4A00" w:rsidRDefault="00DD5A0F">
            <w:pPr>
              <w:ind w:left="214"/>
              <w:jc w:val="left"/>
            </w:pPr>
            <w:r>
              <w:rPr>
                <w:sz w:val="21"/>
              </w:rPr>
              <w:t xml:space="preserve">長野県伊那文化会館 施設運営課 </w:t>
            </w:r>
            <w:r>
              <w:rPr>
                <w:rFonts w:hint="eastAsia"/>
                <w:sz w:val="21"/>
              </w:rPr>
              <w:t>藤原</w:t>
            </w:r>
            <w:r>
              <w:rPr>
                <w:sz w:val="21"/>
              </w:rPr>
              <w:t xml:space="preserve">  </w:t>
            </w:r>
            <w:r w:rsidR="00295647">
              <w:rPr>
                <w:rFonts w:hint="eastAsia"/>
                <w:sz w:val="21"/>
              </w:rPr>
              <w:t>０２６５－７３－８８２２</w:t>
            </w:r>
          </w:p>
        </w:tc>
      </w:tr>
      <w:tr w:rsidR="00DB4A00" w14:paraId="3AF650C9" w14:textId="77777777" w:rsidTr="00D91DB3">
        <w:trPr>
          <w:trHeight w:val="3276"/>
        </w:trPr>
        <w:tc>
          <w:tcPr>
            <w:tcW w:w="1838" w:type="dxa"/>
            <w:tcBorders>
              <w:top w:val="single" w:sz="4" w:space="0" w:color="181717"/>
              <w:left w:val="single" w:sz="4" w:space="0" w:color="181717"/>
              <w:bottom w:val="single" w:sz="4" w:space="0" w:color="181717"/>
              <w:right w:val="single" w:sz="4" w:space="0" w:color="auto"/>
            </w:tcBorders>
          </w:tcPr>
          <w:p w14:paraId="48DD2BED" w14:textId="77777777" w:rsidR="00DB4A00" w:rsidRDefault="00DD5A0F">
            <w:pPr>
              <w:spacing w:after="44"/>
              <w:ind w:left="3"/>
              <w:jc w:val="left"/>
            </w:pPr>
            <w:r>
              <w:rPr>
                <w:rFonts w:ascii="ＭＳ Ｐゴシック" w:eastAsia="ＭＳ Ｐゴシック" w:hAnsi="ＭＳ Ｐゴシック" w:cs="ＭＳ Ｐゴシック"/>
                <w:sz w:val="21"/>
              </w:rPr>
              <w:t xml:space="preserve">参加資格  </w:t>
            </w:r>
          </w:p>
          <w:p w14:paraId="67EAF18C" w14:textId="77777777" w:rsidR="00DB4A00" w:rsidRDefault="00DD5A0F">
            <w:pPr>
              <w:ind w:left="3"/>
              <w:jc w:val="left"/>
            </w:pPr>
            <w:r>
              <w:rPr>
                <w:rFonts w:ascii="ＭＳ Ｐゴシック" w:eastAsia="ＭＳ Ｐゴシック" w:hAnsi="ＭＳ Ｐゴシック" w:cs="ＭＳ Ｐゴシック"/>
                <w:sz w:val="21"/>
              </w:rPr>
              <w:t xml:space="preserve"> </w:t>
            </w:r>
          </w:p>
        </w:tc>
        <w:tc>
          <w:tcPr>
            <w:tcW w:w="7513" w:type="dxa"/>
            <w:tcBorders>
              <w:top w:val="single" w:sz="4" w:space="0" w:color="181717"/>
              <w:left w:val="single" w:sz="4" w:space="0" w:color="auto"/>
              <w:bottom w:val="single" w:sz="4" w:space="0" w:color="181717"/>
              <w:right w:val="single" w:sz="4" w:space="0" w:color="181717"/>
            </w:tcBorders>
          </w:tcPr>
          <w:p w14:paraId="3B416884" w14:textId="77777777" w:rsidR="00DB4A00" w:rsidRDefault="00DD5A0F">
            <w:pPr>
              <w:spacing w:after="45"/>
              <w:ind w:left="3"/>
              <w:jc w:val="left"/>
            </w:pPr>
            <w:r>
              <w:rPr>
                <w:sz w:val="21"/>
              </w:rPr>
              <w:t xml:space="preserve">次のいずれにも該当する者であること。 </w:t>
            </w:r>
          </w:p>
          <w:p w14:paraId="575375EE" w14:textId="77777777" w:rsidR="00DB4A00" w:rsidRDefault="00DD5A0F">
            <w:pPr>
              <w:numPr>
                <w:ilvl w:val="0"/>
                <w:numId w:val="1"/>
              </w:numPr>
              <w:spacing w:after="57"/>
              <w:ind w:hanging="720"/>
              <w:jc w:val="left"/>
            </w:pPr>
            <w:r>
              <w:rPr>
                <w:sz w:val="21"/>
              </w:rPr>
              <w:t>禁治産者及び準禁治産者並びに破産者で復権を得ない者でないこと。</w:t>
            </w:r>
            <w:r>
              <w:rPr>
                <w:rFonts w:ascii="Century" w:eastAsia="Century" w:hAnsi="Century" w:cs="Century"/>
                <w:sz w:val="21"/>
              </w:rPr>
              <w:t xml:space="preserve"> </w:t>
            </w:r>
          </w:p>
          <w:p w14:paraId="37E00D78" w14:textId="77777777" w:rsidR="00DB4A00" w:rsidRDefault="00DD5A0F">
            <w:pPr>
              <w:numPr>
                <w:ilvl w:val="0"/>
                <w:numId w:val="1"/>
              </w:numPr>
              <w:spacing w:after="1" w:line="311" w:lineRule="auto"/>
              <w:ind w:hanging="720"/>
              <w:jc w:val="left"/>
            </w:pPr>
            <w:r>
              <w:rPr>
                <w:sz w:val="21"/>
              </w:rPr>
              <w:t>地方自治法施行令第１６７条の４第２項第１号から第６号に掲げる者で、一般競争入札又は指名競争入札に参加することを停止されている者でないこと。</w:t>
            </w:r>
            <w:r>
              <w:rPr>
                <w:rFonts w:ascii="Century" w:eastAsia="Century" w:hAnsi="Century" w:cs="Century"/>
                <w:sz w:val="21"/>
              </w:rPr>
              <w:t xml:space="preserve"> </w:t>
            </w:r>
          </w:p>
          <w:p w14:paraId="29717E8D" w14:textId="77777777" w:rsidR="00DB4A00" w:rsidRDefault="00DD5A0F">
            <w:pPr>
              <w:numPr>
                <w:ilvl w:val="0"/>
                <w:numId w:val="1"/>
              </w:numPr>
              <w:spacing w:after="4" w:line="309" w:lineRule="auto"/>
              <w:ind w:hanging="720"/>
              <w:jc w:val="left"/>
            </w:pPr>
            <w:r>
              <w:rPr>
                <w:sz w:val="21"/>
              </w:rPr>
              <w:t>契約の履行に当たり、前号に掲げる者を代理人、支配人、その他の使用人又は入札代理人として使用する者でないこと。</w:t>
            </w:r>
            <w:r>
              <w:rPr>
                <w:rFonts w:ascii="Century" w:eastAsia="Century" w:hAnsi="Century" w:cs="Century"/>
                <w:sz w:val="21"/>
              </w:rPr>
              <w:t xml:space="preserve"> </w:t>
            </w:r>
          </w:p>
          <w:p w14:paraId="0210A56B" w14:textId="77777777" w:rsidR="00DB4A00" w:rsidRDefault="00DD5A0F">
            <w:pPr>
              <w:numPr>
                <w:ilvl w:val="0"/>
                <w:numId w:val="1"/>
              </w:numPr>
              <w:spacing w:after="60"/>
              <w:ind w:hanging="720"/>
              <w:jc w:val="left"/>
            </w:pPr>
            <w:r>
              <w:rPr>
                <w:sz w:val="21"/>
              </w:rPr>
              <w:t>都道府県税並びに消費税及び地方消費税を滞納していない者。</w:t>
            </w:r>
            <w:r>
              <w:rPr>
                <w:rFonts w:ascii="Century" w:eastAsia="Century" w:hAnsi="Century" w:cs="Century"/>
                <w:sz w:val="21"/>
              </w:rPr>
              <w:t xml:space="preserve"> </w:t>
            </w:r>
          </w:p>
          <w:p w14:paraId="53A6A434" w14:textId="77777777" w:rsidR="00DB4A00" w:rsidRDefault="00DD5A0F">
            <w:pPr>
              <w:numPr>
                <w:ilvl w:val="0"/>
                <w:numId w:val="1"/>
              </w:numPr>
              <w:ind w:hanging="720"/>
              <w:jc w:val="left"/>
            </w:pPr>
            <w:r>
              <w:rPr>
                <w:sz w:val="21"/>
              </w:rPr>
              <w:t xml:space="preserve">営業に関し許可又は認可を必要とする場合において、これを得ている者。 </w:t>
            </w:r>
          </w:p>
        </w:tc>
      </w:tr>
      <w:tr w:rsidR="00DB4A00" w14:paraId="4090FCC6" w14:textId="77777777" w:rsidTr="00D91DB3">
        <w:trPr>
          <w:trHeight w:val="386"/>
        </w:trPr>
        <w:tc>
          <w:tcPr>
            <w:tcW w:w="1838" w:type="dxa"/>
            <w:tcBorders>
              <w:top w:val="single" w:sz="4" w:space="0" w:color="181717"/>
              <w:left w:val="single" w:sz="4" w:space="0" w:color="181717"/>
              <w:bottom w:val="single" w:sz="4" w:space="0" w:color="181717"/>
              <w:right w:val="single" w:sz="4" w:space="0" w:color="auto"/>
            </w:tcBorders>
          </w:tcPr>
          <w:p w14:paraId="1685FD19" w14:textId="77777777" w:rsidR="00DB4A00" w:rsidRDefault="00DD5A0F">
            <w:pPr>
              <w:ind w:left="3"/>
              <w:jc w:val="left"/>
            </w:pPr>
            <w:r>
              <w:rPr>
                <w:rFonts w:ascii="ＭＳ Ｐゴシック" w:eastAsia="ＭＳ Ｐゴシック" w:hAnsi="ＭＳ Ｐゴシック" w:cs="ＭＳ Ｐゴシック"/>
                <w:sz w:val="21"/>
              </w:rPr>
              <w:t xml:space="preserve">説明会  </w:t>
            </w:r>
          </w:p>
        </w:tc>
        <w:tc>
          <w:tcPr>
            <w:tcW w:w="7513" w:type="dxa"/>
            <w:tcBorders>
              <w:top w:val="single" w:sz="4" w:space="0" w:color="181717"/>
              <w:left w:val="single" w:sz="4" w:space="0" w:color="auto"/>
              <w:bottom w:val="single" w:sz="4" w:space="0" w:color="181717"/>
              <w:right w:val="single" w:sz="4" w:space="0" w:color="181717"/>
            </w:tcBorders>
          </w:tcPr>
          <w:p w14:paraId="2D4B65E6" w14:textId="77777777" w:rsidR="00DB4A00" w:rsidRDefault="00DD5A0F">
            <w:pPr>
              <w:ind w:left="3"/>
              <w:jc w:val="left"/>
            </w:pPr>
            <w:r>
              <w:rPr>
                <w:sz w:val="21"/>
              </w:rPr>
              <w:t xml:space="preserve">開催しない｡ </w:t>
            </w:r>
          </w:p>
        </w:tc>
      </w:tr>
      <w:tr w:rsidR="00DB4A00" w14:paraId="20C4B05E" w14:textId="77777777" w:rsidTr="00D91DB3">
        <w:trPr>
          <w:trHeight w:val="691"/>
        </w:trPr>
        <w:tc>
          <w:tcPr>
            <w:tcW w:w="1838" w:type="dxa"/>
            <w:tcBorders>
              <w:top w:val="single" w:sz="4" w:space="0" w:color="181717"/>
              <w:left w:val="single" w:sz="4" w:space="0" w:color="181717"/>
              <w:bottom w:val="single" w:sz="4" w:space="0" w:color="181717"/>
              <w:right w:val="single" w:sz="4" w:space="0" w:color="auto"/>
            </w:tcBorders>
          </w:tcPr>
          <w:p w14:paraId="153E1811" w14:textId="77777777" w:rsidR="00DB4A00" w:rsidRDefault="00DD5A0F">
            <w:pPr>
              <w:ind w:left="3"/>
              <w:jc w:val="left"/>
            </w:pPr>
            <w:r>
              <w:rPr>
                <w:rFonts w:ascii="ＭＳ Ｐゴシック" w:eastAsia="ＭＳ Ｐゴシック" w:hAnsi="ＭＳ Ｐゴシック" w:cs="ＭＳ Ｐゴシック"/>
                <w:sz w:val="21"/>
              </w:rPr>
              <w:t xml:space="preserve">技術資料等の提出内容 </w:t>
            </w:r>
          </w:p>
        </w:tc>
        <w:tc>
          <w:tcPr>
            <w:tcW w:w="7513" w:type="dxa"/>
            <w:tcBorders>
              <w:top w:val="single" w:sz="4" w:space="0" w:color="181717"/>
              <w:left w:val="single" w:sz="4" w:space="0" w:color="auto"/>
              <w:bottom w:val="single" w:sz="4" w:space="0" w:color="181717"/>
              <w:right w:val="single" w:sz="4" w:space="0" w:color="181717"/>
            </w:tcBorders>
          </w:tcPr>
          <w:p w14:paraId="0A2DF961" w14:textId="7DD9351B" w:rsidR="00DB4A00" w:rsidRDefault="002C4921">
            <w:pPr>
              <w:ind w:left="3"/>
              <w:jc w:val="left"/>
            </w:pPr>
            <w:r w:rsidRPr="002C4921">
              <w:rPr>
                <w:sz w:val="12"/>
                <w:szCs w:val="12"/>
              </w:rPr>
              <w:br/>
            </w:r>
            <w:r w:rsidR="00DD5A0F">
              <w:rPr>
                <w:sz w:val="21"/>
              </w:rPr>
              <w:t xml:space="preserve">求めない。 </w:t>
            </w:r>
          </w:p>
        </w:tc>
      </w:tr>
      <w:tr w:rsidR="00F20464" w14:paraId="5E72E4B1" w14:textId="77777777" w:rsidTr="00D91DB3">
        <w:trPr>
          <w:trHeight w:val="5165"/>
        </w:trPr>
        <w:tc>
          <w:tcPr>
            <w:tcW w:w="1838" w:type="dxa"/>
            <w:tcBorders>
              <w:top w:val="single" w:sz="4" w:space="0" w:color="181717"/>
              <w:left w:val="single" w:sz="4" w:space="0" w:color="181717"/>
              <w:bottom w:val="single" w:sz="4" w:space="0" w:color="auto"/>
              <w:right w:val="single" w:sz="4" w:space="0" w:color="auto"/>
            </w:tcBorders>
          </w:tcPr>
          <w:p w14:paraId="0DB5F623" w14:textId="77777777" w:rsidR="00F20464" w:rsidRDefault="00F20464" w:rsidP="00F20464">
            <w:pPr>
              <w:jc w:val="left"/>
            </w:pPr>
          </w:p>
          <w:p w14:paraId="00280397" w14:textId="5EBA77E7" w:rsidR="00F20464" w:rsidRPr="000A49E0" w:rsidRDefault="00F20464" w:rsidP="00F20464">
            <w:pPr>
              <w:jc w:val="left"/>
              <w:rPr>
                <w:rFonts w:ascii="ＭＳ Ｐゴシック" w:eastAsia="ＭＳ Ｐゴシック" w:hAnsi="ＭＳ Ｐゴシック"/>
                <w:sz w:val="21"/>
                <w:szCs w:val="21"/>
              </w:rPr>
            </w:pPr>
            <w:r w:rsidRPr="000A49E0">
              <w:rPr>
                <w:rFonts w:ascii="ＭＳ Ｐゴシック" w:eastAsia="ＭＳ Ｐゴシック" w:hAnsi="ＭＳ Ｐゴシック" w:hint="eastAsia"/>
                <w:sz w:val="21"/>
                <w:szCs w:val="21"/>
              </w:rPr>
              <w:t>その他</w:t>
            </w:r>
          </w:p>
        </w:tc>
        <w:tc>
          <w:tcPr>
            <w:tcW w:w="7513" w:type="dxa"/>
            <w:tcBorders>
              <w:top w:val="single" w:sz="4" w:space="0" w:color="181717"/>
              <w:left w:val="single" w:sz="4" w:space="0" w:color="auto"/>
              <w:bottom w:val="single" w:sz="4" w:space="0" w:color="auto"/>
              <w:right w:val="single" w:sz="4" w:space="0" w:color="181717"/>
            </w:tcBorders>
          </w:tcPr>
          <w:p w14:paraId="7F0B6834" w14:textId="34FD9ACA" w:rsidR="00F20464" w:rsidRPr="00F25C02" w:rsidRDefault="00F20464" w:rsidP="00F25C02">
            <w:pPr>
              <w:spacing w:after="42"/>
              <w:ind w:left="426"/>
              <w:jc w:val="left"/>
              <w:rPr>
                <w:sz w:val="12"/>
                <w:szCs w:val="12"/>
              </w:rPr>
            </w:pPr>
          </w:p>
          <w:p w14:paraId="310DBE87" w14:textId="138F6466" w:rsidR="00F20464" w:rsidRDefault="00F20464">
            <w:pPr>
              <w:numPr>
                <w:ilvl w:val="0"/>
                <w:numId w:val="2"/>
              </w:numPr>
              <w:spacing w:after="42"/>
              <w:ind w:hanging="423"/>
              <w:jc w:val="left"/>
            </w:pPr>
            <w:r>
              <w:rPr>
                <w:sz w:val="21"/>
              </w:rPr>
              <w:t xml:space="preserve">入札参加希望者に求められる事項 </w:t>
            </w:r>
          </w:p>
          <w:p w14:paraId="77530886" w14:textId="06D4236E" w:rsidR="00F20464" w:rsidRDefault="00F20464" w:rsidP="00F25C02">
            <w:pPr>
              <w:spacing w:line="298" w:lineRule="auto"/>
              <w:ind w:left="105" w:hangingChars="50" w:hanging="105"/>
              <w:jc w:val="left"/>
            </w:pPr>
            <w:r>
              <w:rPr>
                <w:sz w:val="21"/>
              </w:rPr>
              <w:t xml:space="preserve"> </w:t>
            </w:r>
            <w:r>
              <w:rPr>
                <w:rFonts w:hint="eastAsia"/>
                <w:sz w:val="21"/>
              </w:rPr>
              <w:t xml:space="preserve"> </w:t>
            </w:r>
            <w:r>
              <w:rPr>
                <w:sz w:val="21"/>
              </w:rPr>
              <w:t>この入札に参加を希望する者は、令和</w:t>
            </w:r>
            <w:r>
              <w:rPr>
                <w:rFonts w:hint="eastAsia"/>
                <w:sz w:val="21"/>
              </w:rPr>
              <w:t>８</w:t>
            </w:r>
            <w:r>
              <w:rPr>
                <w:sz w:val="21"/>
              </w:rPr>
              <w:t>年</w:t>
            </w:r>
            <w:r>
              <w:rPr>
                <w:rFonts w:hint="eastAsia"/>
                <w:sz w:val="21"/>
              </w:rPr>
              <w:t>２</w:t>
            </w:r>
            <w:r>
              <w:rPr>
                <w:sz w:val="21"/>
              </w:rPr>
              <w:t>月</w:t>
            </w:r>
            <w:r>
              <w:rPr>
                <w:rFonts w:hint="eastAsia"/>
                <w:sz w:val="21"/>
              </w:rPr>
              <w:t>１７</w:t>
            </w:r>
            <w:r>
              <w:rPr>
                <w:sz w:val="21"/>
              </w:rPr>
              <w:t>日(</w:t>
            </w:r>
            <w:r>
              <w:rPr>
                <w:rFonts w:hint="eastAsia"/>
                <w:sz w:val="21"/>
              </w:rPr>
              <w:t>火</w:t>
            </w:r>
            <w:r>
              <w:rPr>
                <w:sz w:val="21"/>
              </w:rPr>
              <w:t>)</w:t>
            </w:r>
            <w:r>
              <w:rPr>
                <w:rFonts w:hint="eastAsia"/>
                <w:sz w:val="21"/>
              </w:rPr>
              <w:t>１７：００</w:t>
            </w:r>
            <w:r>
              <w:rPr>
                <w:sz w:val="21"/>
              </w:rPr>
              <w:t>までに入札説明書に定める必要事項について説明した書類を長野県伊那文化会館</w:t>
            </w:r>
            <w:r>
              <w:rPr>
                <w:rFonts w:hint="eastAsia"/>
                <w:sz w:val="21"/>
              </w:rPr>
              <w:t xml:space="preserve"> </w:t>
            </w:r>
            <w:r>
              <w:rPr>
                <w:sz w:val="21"/>
              </w:rPr>
              <w:t>施設運営課</w:t>
            </w:r>
            <w:r>
              <w:rPr>
                <w:rFonts w:hint="eastAsia"/>
                <w:sz w:val="21"/>
              </w:rPr>
              <w:t>担当</w:t>
            </w:r>
            <w:r>
              <w:rPr>
                <w:sz w:val="21"/>
              </w:rPr>
              <w:t xml:space="preserve">に提出してください。 </w:t>
            </w:r>
          </w:p>
          <w:p w14:paraId="477AE175" w14:textId="77777777" w:rsidR="00F20464" w:rsidRDefault="00F20464">
            <w:pPr>
              <w:numPr>
                <w:ilvl w:val="0"/>
                <w:numId w:val="2"/>
              </w:numPr>
              <w:spacing w:after="44"/>
              <w:ind w:hanging="423"/>
              <w:jc w:val="left"/>
            </w:pPr>
            <w:r>
              <w:rPr>
                <w:sz w:val="21"/>
              </w:rPr>
              <w:t xml:space="preserve">仕様書等に対する質問及び回答 </w:t>
            </w:r>
          </w:p>
          <w:p w14:paraId="50282B2E" w14:textId="1EFFA240" w:rsidR="00F20464" w:rsidRDefault="00F20464" w:rsidP="00F25C02">
            <w:pPr>
              <w:spacing w:after="1" w:line="297" w:lineRule="auto"/>
              <w:ind w:leftChars="50" w:left="100"/>
              <w:jc w:val="left"/>
            </w:pPr>
            <w:r>
              <w:rPr>
                <w:sz w:val="21"/>
              </w:rPr>
              <w:t xml:space="preserve"> 仕様書等について質問がある場合は、令和</w:t>
            </w:r>
            <w:r>
              <w:rPr>
                <w:rFonts w:hint="eastAsia"/>
                <w:sz w:val="21"/>
              </w:rPr>
              <w:t>８</w:t>
            </w:r>
            <w:r>
              <w:rPr>
                <w:sz w:val="21"/>
              </w:rPr>
              <w:t>年２月</w:t>
            </w:r>
            <w:r>
              <w:rPr>
                <w:rFonts w:hint="eastAsia"/>
                <w:sz w:val="21"/>
              </w:rPr>
              <w:t>１２</w:t>
            </w:r>
            <w:r>
              <w:rPr>
                <w:sz w:val="21"/>
              </w:rPr>
              <w:t>日(</w:t>
            </w:r>
            <w:r>
              <w:rPr>
                <w:rFonts w:hint="eastAsia"/>
                <w:sz w:val="21"/>
              </w:rPr>
              <w:t>木</w:t>
            </w:r>
            <w:r>
              <w:rPr>
                <w:sz w:val="21"/>
              </w:rPr>
              <w:t>)</w:t>
            </w:r>
            <w:r>
              <w:rPr>
                <w:rFonts w:hint="eastAsia"/>
                <w:sz w:val="21"/>
              </w:rPr>
              <w:t>１７：００</w:t>
            </w:r>
            <w:r>
              <w:rPr>
                <w:sz w:val="21"/>
              </w:rPr>
              <w:t xml:space="preserve">までに質問書を長野県伊那文化会館施設運営課に提出してください。なお、質問者に対する直接回答は行いません。 </w:t>
            </w:r>
          </w:p>
          <w:p w14:paraId="300D7035" w14:textId="77777777" w:rsidR="00F20464" w:rsidRDefault="00F20464">
            <w:pPr>
              <w:numPr>
                <w:ilvl w:val="0"/>
                <w:numId w:val="2"/>
              </w:numPr>
              <w:spacing w:after="44"/>
              <w:ind w:hanging="423"/>
              <w:jc w:val="left"/>
            </w:pPr>
            <w:r>
              <w:rPr>
                <w:sz w:val="21"/>
              </w:rPr>
              <w:t xml:space="preserve">郵送入札の可否 </w:t>
            </w:r>
          </w:p>
          <w:p w14:paraId="0E967BB2" w14:textId="6A669E71" w:rsidR="00F20464" w:rsidRDefault="00F20464" w:rsidP="00F25C02">
            <w:pPr>
              <w:spacing w:after="1" w:line="297" w:lineRule="auto"/>
              <w:ind w:left="105" w:hangingChars="50" w:hanging="105"/>
              <w:jc w:val="left"/>
            </w:pPr>
            <w:r>
              <w:rPr>
                <w:sz w:val="21"/>
              </w:rPr>
              <w:t xml:space="preserve"> </w:t>
            </w:r>
            <w:r>
              <w:rPr>
                <w:rFonts w:hint="eastAsia"/>
                <w:sz w:val="21"/>
              </w:rPr>
              <w:t xml:space="preserve"> </w:t>
            </w:r>
            <w:r>
              <w:rPr>
                <w:sz w:val="21"/>
              </w:rPr>
              <w:t>郵送による入札を認めます。なお、郵送等により入札書を提出する場合は、令和</w:t>
            </w:r>
            <w:r>
              <w:rPr>
                <w:rFonts w:hint="eastAsia"/>
                <w:sz w:val="21"/>
              </w:rPr>
              <w:t>８</w:t>
            </w:r>
            <w:r>
              <w:rPr>
                <w:sz w:val="21"/>
              </w:rPr>
              <w:t>年</w:t>
            </w:r>
            <w:r>
              <w:rPr>
                <w:rFonts w:hint="eastAsia"/>
                <w:sz w:val="21"/>
              </w:rPr>
              <w:t>２</w:t>
            </w:r>
            <w:r>
              <w:rPr>
                <w:sz w:val="21"/>
              </w:rPr>
              <w:t>月</w:t>
            </w:r>
            <w:r>
              <w:rPr>
                <w:rFonts w:hint="eastAsia"/>
                <w:sz w:val="21"/>
              </w:rPr>
              <w:t>２５</w:t>
            </w:r>
            <w:r>
              <w:rPr>
                <w:sz w:val="21"/>
              </w:rPr>
              <w:t>日（</w:t>
            </w:r>
            <w:r>
              <w:rPr>
                <w:rFonts w:hint="eastAsia"/>
                <w:sz w:val="21"/>
              </w:rPr>
              <w:t>水</w:t>
            </w:r>
            <w:r>
              <w:rPr>
                <w:sz w:val="21"/>
              </w:rPr>
              <w:t>）</w:t>
            </w:r>
            <w:r>
              <w:rPr>
                <w:rFonts w:hint="eastAsia"/>
                <w:sz w:val="21"/>
              </w:rPr>
              <w:t>１７：００</w:t>
            </w:r>
            <w:r>
              <w:rPr>
                <w:sz w:val="21"/>
              </w:rPr>
              <w:t xml:space="preserve">までに長野県伊那文化会館施設運営課に到達するように送付してください。 </w:t>
            </w:r>
          </w:p>
          <w:p w14:paraId="3E14185B" w14:textId="77777777" w:rsidR="00F20464" w:rsidRDefault="00F20464">
            <w:pPr>
              <w:numPr>
                <w:ilvl w:val="0"/>
                <w:numId w:val="2"/>
              </w:numPr>
              <w:spacing w:after="42"/>
              <w:ind w:hanging="423"/>
              <w:jc w:val="left"/>
            </w:pPr>
            <w:r>
              <w:rPr>
                <w:sz w:val="21"/>
              </w:rPr>
              <w:t xml:space="preserve">その他詳細は入札説明書及び仕様書によります。 </w:t>
            </w:r>
          </w:p>
          <w:p w14:paraId="23F739D8" w14:textId="77777777" w:rsidR="00F20464" w:rsidRDefault="00F20464">
            <w:pPr>
              <w:numPr>
                <w:ilvl w:val="0"/>
                <w:numId w:val="2"/>
              </w:numPr>
              <w:ind w:hanging="423"/>
              <w:jc w:val="left"/>
            </w:pPr>
            <w:r>
              <w:rPr>
                <w:sz w:val="21"/>
              </w:rPr>
              <w:t xml:space="preserve">本入札後の不知不明による異議は一切認めません。 </w:t>
            </w:r>
          </w:p>
        </w:tc>
      </w:tr>
      <w:tr w:rsidR="00F20464" w14:paraId="19180E95" w14:textId="77777777" w:rsidTr="00D91DB3">
        <w:trPr>
          <w:trHeight w:val="618"/>
        </w:trPr>
        <w:tc>
          <w:tcPr>
            <w:tcW w:w="1838" w:type="dxa"/>
            <w:tcBorders>
              <w:top w:val="single" w:sz="4" w:space="0" w:color="auto"/>
              <w:left w:val="single" w:sz="4" w:space="0" w:color="181717"/>
              <w:bottom w:val="single" w:sz="4" w:space="0" w:color="auto"/>
              <w:right w:val="single" w:sz="4" w:space="0" w:color="auto"/>
            </w:tcBorders>
          </w:tcPr>
          <w:p w14:paraId="37464BF7" w14:textId="77777777" w:rsidR="00F20464" w:rsidRPr="00D91DB3" w:rsidRDefault="00F20464" w:rsidP="00F20464">
            <w:pPr>
              <w:jc w:val="left"/>
              <w:rPr>
                <w:sz w:val="12"/>
                <w:szCs w:val="12"/>
              </w:rPr>
            </w:pPr>
          </w:p>
          <w:p w14:paraId="03A489E9" w14:textId="256182A6" w:rsidR="00D91DB3" w:rsidRPr="000A49E0" w:rsidRDefault="00D91DB3" w:rsidP="00F20464">
            <w:pPr>
              <w:jc w:val="left"/>
              <w:rPr>
                <w:rFonts w:ascii="ＭＳ Ｐゴシック" w:eastAsia="ＭＳ Ｐゴシック" w:hAnsi="ＭＳ Ｐゴシック"/>
                <w:sz w:val="21"/>
                <w:szCs w:val="21"/>
              </w:rPr>
            </w:pPr>
            <w:r w:rsidRPr="000A49E0">
              <w:rPr>
                <w:rFonts w:ascii="ＭＳ Ｐゴシック" w:eastAsia="ＭＳ Ｐゴシック" w:hAnsi="ＭＳ Ｐゴシック" w:hint="eastAsia"/>
                <w:sz w:val="21"/>
                <w:szCs w:val="21"/>
              </w:rPr>
              <w:t>仕様書</w:t>
            </w:r>
          </w:p>
        </w:tc>
        <w:tc>
          <w:tcPr>
            <w:tcW w:w="7513" w:type="dxa"/>
            <w:tcBorders>
              <w:top w:val="single" w:sz="4" w:space="0" w:color="auto"/>
              <w:left w:val="single" w:sz="4" w:space="0" w:color="auto"/>
              <w:bottom w:val="single" w:sz="4" w:space="0" w:color="auto"/>
              <w:right w:val="single" w:sz="4" w:space="0" w:color="181717"/>
            </w:tcBorders>
          </w:tcPr>
          <w:p w14:paraId="69A5ABA4" w14:textId="77777777" w:rsidR="00D91DB3" w:rsidRPr="00D91DB3" w:rsidRDefault="00D91DB3" w:rsidP="00D91DB3">
            <w:pPr>
              <w:spacing w:after="42"/>
              <w:jc w:val="left"/>
              <w:rPr>
                <w:sz w:val="6"/>
                <w:szCs w:val="6"/>
              </w:rPr>
            </w:pPr>
          </w:p>
          <w:p w14:paraId="5A4B62BF" w14:textId="7CBFEAF5" w:rsidR="00D91DB3" w:rsidRPr="00D91DB3" w:rsidRDefault="00D91DB3" w:rsidP="00D91DB3">
            <w:pPr>
              <w:spacing w:after="42"/>
              <w:jc w:val="left"/>
              <w:rPr>
                <w:sz w:val="21"/>
                <w:szCs w:val="21"/>
              </w:rPr>
            </w:pPr>
            <w:r>
              <w:rPr>
                <w:sz w:val="21"/>
              </w:rPr>
              <w:t>別紙 仕様書のとおり</w:t>
            </w:r>
          </w:p>
        </w:tc>
      </w:tr>
    </w:tbl>
    <w:p w14:paraId="48A68EFA" w14:textId="77777777" w:rsidR="00DB4A00" w:rsidRDefault="00DD5A0F">
      <w:pPr>
        <w:jc w:val="left"/>
      </w:pPr>
      <w:r>
        <w:rPr>
          <w:rFonts w:ascii="Century" w:eastAsia="Century" w:hAnsi="Century" w:cs="Century"/>
          <w:sz w:val="21"/>
        </w:rPr>
        <w:t xml:space="preserve"> </w:t>
      </w:r>
    </w:p>
    <w:sectPr w:rsidR="00DB4A00" w:rsidSect="00CF2127">
      <w:pgSz w:w="11906" w:h="16838"/>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6FB"/>
    <w:multiLevelType w:val="hybridMultilevel"/>
    <w:tmpl w:val="7B8E67B0"/>
    <w:lvl w:ilvl="0" w:tplc="21C60810">
      <w:start w:val="1"/>
      <w:numFmt w:val="decimalFullWidth"/>
      <w:lvlText w:val="%1"/>
      <w:lvlJc w:val="left"/>
      <w:pPr>
        <w:ind w:left="426"/>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1" w:tplc="98940318">
      <w:start w:val="1"/>
      <w:numFmt w:val="lowerLetter"/>
      <w:lvlText w:val="%2"/>
      <w:lvlJc w:val="left"/>
      <w:pPr>
        <w:ind w:left="117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2" w:tplc="FB8833B2">
      <w:start w:val="1"/>
      <w:numFmt w:val="lowerRoman"/>
      <w:lvlText w:val="%3"/>
      <w:lvlJc w:val="left"/>
      <w:pPr>
        <w:ind w:left="189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3" w:tplc="98FEB4D6">
      <w:start w:val="1"/>
      <w:numFmt w:val="decimal"/>
      <w:lvlText w:val="%4"/>
      <w:lvlJc w:val="left"/>
      <w:pPr>
        <w:ind w:left="261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4" w:tplc="0B6EE4C8">
      <w:start w:val="1"/>
      <w:numFmt w:val="lowerLetter"/>
      <w:lvlText w:val="%5"/>
      <w:lvlJc w:val="left"/>
      <w:pPr>
        <w:ind w:left="333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5" w:tplc="5ABAE7E2">
      <w:start w:val="1"/>
      <w:numFmt w:val="lowerRoman"/>
      <w:lvlText w:val="%6"/>
      <w:lvlJc w:val="left"/>
      <w:pPr>
        <w:ind w:left="405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6" w:tplc="59D2406E">
      <w:start w:val="1"/>
      <w:numFmt w:val="decimal"/>
      <w:lvlText w:val="%7"/>
      <w:lvlJc w:val="left"/>
      <w:pPr>
        <w:ind w:left="477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7" w:tplc="1BEC86E0">
      <w:start w:val="1"/>
      <w:numFmt w:val="lowerLetter"/>
      <w:lvlText w:val="%8"/>
      <w:lvlJc w:val="left"/>
      <w:pPr>
        <w:ind w:left="549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8" w:tplc="9F38C968">
      <w:start w:val="1"/>
      <w:numFmt w:val="lowerRoman"/>
      <w:lvlText w:val="%9"/>
      <w:lvlJc w:val="left"/>
      <w:pPr>
        <w:ind w:left="6219"/>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abstractNum>
  <w:abstractNum w:abstractNumId="1" w15:restartNumberingAfterBreak="0">
    <w:nsid w:val="117E3232"/>
    <w:multiLevelType w:val="hybridMultilevel"/>
    <w:tmpl w:val="817C1276"/>
    <w:lvl w:ilvl="0" w:tplc="95BA71DE">
      <w:start w:val="1"/>
      <w:numFmt w:val="decimalFullWidth"/>
      <w:lvlText w:val="（%1）"/>
      <w:lvlJc w:val="left"/>
      <w:pPr>
        <w:ind w:left="723"/>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1" w:tplc="DD8CC22A">
      <w:start w:val="1"/>
      <w:numFmt w:val="lowerLetter"/>
      <w:lvlText w:val="%2"/>
      <w:lvlJc w:val="left"/>
      <w:pPr>
        <w:ind w:left="117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2" w:tplc="638A0140">
      <w:start w:val="1"/>
      <w:numFmt w:val="lowerRoman"/>
      <w:lvlText w:val="%3"/>
      <w:lvlJc w:val="left"/>
      <w:pPr>
        <w:ind w:left="189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3" w:tplc="5928AF5A">
      <w:start w:val="1"/>
      <w:numFmt w:val="decimal"/>
      <w:lvlText w:val="%4"/>
      <w:lvlJc w:val="left"/>
      <w:pPr>
        <w:ind w:left="261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4" w:tplc="985ED652">
      <w:start w:val="1"/>
      <w:numFmt w:val="lowerLetter"/>
      <w:lvlText w:val="%5"/>
      <w:lvlJc w:val="left"/>
      <w:pPr>
        <w:ind w:left="333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5" w:tplc="B3A08498">
      <w:start w:val="1"/>
      <w:numFmt w:val="lowerRoman"/>
      <w:lvlText w:val="%6"/>
      <w:lvlJc w:val="left"/>
      <w:pPr>
        <w:ind w:left="405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6" w:tplc="34505664">
      <w:start w:val="1"/>
      <w:numFmt w:val="decimal"/>
      <w:lvlText w:val="%7"/>
      <w:lvlJc w:val="left"/>
      <w:pPr>
        <w:ind w:left="477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7" w:tplc="A2BA3C7C">
      <w:start w:val="1"/>
      <w:numFmt w:val="lowerLetter"/>
      <w:lvlText w:val="%8"/>
      <w:lvlJc w:val="left"/>
      <w:pPr>
        <w:ind w:left="549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lvl w:ilvl="8" w:tplc="C17EA224">
      <w:start w:val="1"/>
      <w:numFmt w:val="lowerRoman"/>
      <w:lvlText w:val="%9"/>
      <w:lvlJc w:val="left"/>
      <w:pPr>
        <w:ind w:left="6218"/>
      </w:pPr>
      <w:rPr>
        <w:rFonts w:ascii="ＭＳ 明朝" w:eastAsia="ＭＳ 明朝" w:hAnsi="ＭＳ 明朝" w:cs="ＭＳ 明朝"/>
        <w:b w:val="0"/>
        <w:i w:val="0"/>
        <w:strike w:val="0"/>
        <w:dstrike w:val="0"/>
        <w:color w:val="181717"/>
        <w:sz w:val="21"/>
        <w:szCs w:val="21"/>
        <w:u w:val="none" w:color="000000"/>
        <w:bdr w:val="none" w:sz="0" w:space="0" w:color="auto"/>
        <w:shd w:val="clear" w:color="auto" w:fill="auto"/>
        <w:vertAlign w:val="baseline"/>
      </w:rPr>
    </w:lvl>
  </w:abstractNum>
  <w:num w:numId="1" w16cid:durableId="497381625">
    <w:abstractNumId w:val="1"/>
  </w:num>
  <w:num w:numId="2" w16cid:durableId="173986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00"/>
    <w:rsid w:val="000A49E0"/>
    <w:rsid w:val="00295647"/>
    <w:rsid w:val="002C4921"/>
    <w:rsid w:val="00332547"/>
    <w:rsid w:val="00377BDC"/>
    <w:rsid w:val="00457FFE"/>
    <w:rsid w:val="005D4E58"/>
    <w:rsid w:val="00753358"/>
    <w:rsid w:val="00BC4E2F"/>
    <w:rsid w:val="00CF2127"/>
    <w:rsid w:val="00D91DB3"/>
    <w:rsid w:val="00DB4A00"/>
    <w:rsid w:val="00DD3DB8"/>
    <w:rsid w:val="00DD5A0F"/>
    <w:rsid w:val="00DE0D9C"/>
    <w:rsid w:val="00F20464"/>
    <w:rsid w:val="00F2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4C1E3"/>
  <w15:docId w15:val="{86005F77-EC48-435B-944E-41E18321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jc w:val="right"/>
    </w:pPr>
    <w:rPr>
      <w:rFonts w:ascii="ＭＳ 明朝" w:eastAsia="ＭＳ 明朝" w:hAnsi="ＭＳ 明朝" w:cs="ＭＳ 明朝"/>
      <w:color w:val="181717"/>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イベントガイド公告</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イベントガイド公告</dc:title>
  <dc:subject/>
  <dc:creator>伊那文化会館 長野県</dc:creator>
  <cp:keywords/>
  <cp:lastModifiedBy>伊那文化会館 長野県</cp:lastModifiedBy>
  <cp:revision>9</cp:revision>
  <cp:lastPrinted>2026-01-10T06:32:00Z</cp:lastPrinted>
  <dcterms:created xsi:type="dcterms:W3CDTF">2025-12-26T02:02:00Z</dcterms:created>
  <dcterms:modified xsi:type="dcterms:W3CDTF">2026-01-11T02:35:00Z</dcterms:modified>
</cp:coreProperties>
</file>